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7"/>
        <w:ind w:left="122" w:hanging="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spacing w:before="0" w:after="27"/>
        <w:ind w:left="122" w:hanging="0"/>
        <w:jc w:val="center"/>
        <w:rPr>
          <w:rFonts w:ascii="Calibri" w:hAnsi="Calibri" w:eastAsia="Times New Roman" w:cs="Calibri" w:asciiTheme="minorHAnsi" w:cstheme="minorHAnsi" w:hAnsiTheme="minorHAnsi"/>
          <w:b/>
          <w:b/>
          <w:sz w:val="32"/>
          <w:szCs w:val="32"/>
        </w:rPr>
      </w:pPr>
      <w:r>
        <w:rPr>
          <w:rFonts w:eastAsia="Times New Roman" w:cs="Calibri" w:cstheme="minorHAnsi"/>
          <w:b/>
          <w:sz w:val="32"/>
          <w:szCs w:val="32"/>
        </w:rPr>
        <w:t>NOMINAČNÍ LÍSTEK</w:t>
      </w:r>
    </w:p>
    <w:p>
      <w:pPr>
        <w:pStyle w:val="Normal"/>
        <w:spacing w:before="0" w:after="27"/>
        <w:ind w:left="122" w:hanging="0"/>
        <w:jc w:val="center"/>
        <w:rPr>
          <w:rFonts w:ascii="Calibri" w:hAnsi="Calibri" w:eastAsia="Times New Roman" w:cs="Calibri" w:asciiTheme="minorHAnsi" w:cstheme="minorHAnsi" w:hAnsiTheme="minorHAnsi"/>
          <w:bCs/>
          <w:sz w:val="28"/>
          <w:szCs w:val="28"/>
        </w:rPr>
      </w:pPr>
      <w:r>
        <w:rPr>
          <w:rFonts w:eastAsia="Times New Roman" w:cs="Calibri" w:cstheme="minorHAnsi"/>
          <w:bCs/>
          <w:sz w:val="28"/>
          <w:szCs w:val="28"/>
        </w:rPr>
        <w:t xml:space="preserve">na kandidáta do výboru </w:t>
      </w:r>
      <w:r>
        <w:rPr>
          <w:rFonts w:cs="Calibri" w:cstheme="minorHAnsi"/>
          <w:bCs/>
          <w:sz w:val="28"/>
          <w:szCs w:val="28"/>
        </w:rPr>
        <w:t>plaveckého oddílu TJ Auto Škoda Mladá Boleslav</w:t>
      </w:r>
      <w:r>
        <w:rPr>
          <w:rFonts w:eastAsia="Times New Roman" w:cs="Calibri" w:cstheme="minorHAnsi"/>
          <w:bCs/>
          <w:sz w:val="28"/>
          <w:szCs w:val="28"/>
        </w:rPr>
        <w:t xml:space="preserve"> z řad oprávněných osob,</w:t>
      </w:r>
    </w:p>
    <w:p>
      <w:pPr>
        <w:pStyle w:val="Normal"/>
        <w:spacing w:before="0" w:after="27"/>
        <w:ind w:left="122" w:hanging="0"/>
        <w:rPr>
          <w:rFonts w:ascii="Calibri" w:hAnsi="Calibri" w:eastAsia="Times New Roman" w:cs="Calibri" w:asciiTheme="minorHAnsi" w:cstheme="minorHAnsi" w:hAnsiTheme="minorHAnsi"/>
          <w:bCs/>
          <w:sz w:val="24"/>
          <w:szCs w:val="24"/>
        </w:rPr>
      </w:pPr>
      <w:r>
        <w:rPr>
          <w:rFonts w:eastAsia="Times New Roman" w:cs="Calibri" w:cstheme="minorHAnsi"/>
          <w:bCs/>
          <w:sz w:val="24"/>
          <w:szCs w:val="24"/>
        </w:rPr>
      </w:r>
    </w:p>
    <w:p>
      <w:pPr>
        <w:pStyle w:val="Normal"/>
        <w:spacing w:before="0" w:after="27"/>
        <w:ind w:left="122" w:hanging="0"/>
        <w:jc w:val="both"/>
        <w:rPr>
          <w:rFonts w:ascii="Calibri" w:hAnsi="Calibri" w:eastAsia="Times New Roman" w:cs="Calibri" w:asciiTheme="minorHAnsi" w:cstheme="minorHAnsi" w:hAnsiTheme="minorHAnsi"/>
          <w:bCs/>
          <w:sz w:val="24"/>
          <w:szCs w:val="24"/>
        </w:rPr>
      </w:pPr>
      <w:r>
        <w:rPr>
          <w:rFonts w:eastAsia="Times New Roman" w:cs="Calibri" w:cstheme="minorHAnsi"/>
          <w:bCs/>
          <w:sz w:val="24"/>
          <w:szCs w:val="24"/>
        </w:rPr>
        <w:t xml:space="preserve">konaných dne </w:t>
      </w:r>
      <w:r>
        <w:rPr>
          <w:rFonts w:eastAsia="Times New Roman" w:cs="Calibri" w:cstheme="minorHAnsi"/>
          <w:bCs/>
          <w:sz w:val="24"/>
          <w:szCs w:val="24"/>
        </w:rPr>
        <w:t>26.října</w:t>
      </w:r>
      <w:r>
        <w:rPr>
          <w:rFonts w:eastAsia="Times New Roman" w:cs="Calibri" w:cstheme="minorHAnsi"/>
          <w:bCs/>
          <w:sz w:val="24"/>
          <w:szCs w:val="24"/>
        </w:rPr>
        <w:t xml:space="preserve"> 202</w:t>
      </w:r>
      <w:r>
        <w:rPr>
          <w:rFonts w:eastAsia="Times New Roman" w:cs="Calibri" w:cstheme="minorHAnsi"/>
          <w:bCs/>
          <w:sz w:val="24"/>
          <w:szCs w:val="24"/>
        </w:rPr>
        <w:t>6</w:t>
      </w:r>
      <w:r>
        <w:rPr>
          <w:rFonts w:eastAsia="Times New Roman" w:cs="Calibri" w:cstheme="minorHAnsi"/>
          <w:bCs/>
          <w:sz w:val="24"/>
          <w:szCs w:val="24"/>
        </w:rPr>
        <w:t xml:space="preserve"> v 1</w:t>
      </w:r>
      <w:r>
        <w:rPr>
          <w:rFonts w:eastAsia="Times New Roman" w:cs="Calibri" w:cstheme="minorHAnsi"/>
          <w:bCs/>
          <w:sz w:val="24"/>
          <w:szCs w:val="24"/>
        </w:rPr>
        <w:t>6</w:t>
      </w:r>
      <w:r>
        <w:rPr>
          <w:rFonts w:eastAsia="Times New Roman" w:cs="Calibri" w:cstheme="minorHAnsi"/>
          <w:bCs/>
          <w:sz w:val="24"/>
          <w:szCs w:val="24"/>
        </w:rPr>
        <w:t>:</w:t>
      </w:r>
      <w:r>
        <w:rPr>
          <w:rFonts w:eastAsia="Times New Roman" w:cs="Calibri" w:cstheme="minorHAnsi"/>
          <w:bCs/>
          <w:sz w:val="24"/>
          <w:szCs w:val="24"/>
        </w:rPr>
        <w:t>3</w:t>
      </w:r>
      <w:r>
        <w:rPr>
          <w:rFonts w:eastAsia="Times New Roman" w:cs="Calibri" w:cstheme="minorHAnsi"/>
          <w:bCs/>
          <w:sz w:val="24"/>
          <w:szCs w:val="24"/>
        </w:rPr>
        <w:t xml:space="preserve">0 hod </w:t>
      </w:r>
    </w:p>
    <w:p>
      <w:pPr>
        <w:pStyle w:val="Normal"/>
        <w:spacing w:before="0" w:after="27"/>
        <w:ind w:left="122" w:hanging="0"/>
        <w:jc w:val="both"/>
        <w:rPr>
          <w:rFonts w:ascii="Calibri" w:hAnsi="Calibri" w:eastAsia="Times New Roman" w:cs="Calibri" w:asciiTheme="minorHAnsi" w:cstheme="minorHAnsi" w:hAnsiTheme="minorHAnsi"/>
          <w:bCs/>
          <w:sz w:val="24"/>
          <w:szCs w:val="24"/>
        </w:rPr>
      </w:pPr>
      <w:r>
        <w:rPr>
          <w:rFonts w:eastAsia="Times New Roman" w:cs="Calibri" w:cstheme="minorHAnsi"/>
          <w:bCs/>
          <w:sz w:val="24"/>
          <w:szCs w:val="24"/>
        </w:rPr>
        <w:t xml:space="preserve">na adrese: Restaurace – Městský bazén Mladá Boleslav na Štěpánce, Na Celně 1456, </w:t>
      </w:r>
    </w:p>
    <w:p>
      <w:pPr>
        <w:pStyle w:val="Normal"/>
        <w:spacing w:before="0" w:after="27"/>
        <w:ind w:left="122" w:hanging="0"/>
        <w:jc w:val="both"/>
        <w:rPr>
          <w:rFonts w:ascii="Calibri" w:hAnsi="Calibri" w:eastAsia="Times New Roman" w:cs="Calibri" w:asciiTheme="minorHAnsi" w:cstheme="minorHAnsi" w:hAnsiTheme="minorHAnsi"/>
          <w:bCs/>
          <w:sz w:val="24"/>
          <w:szCs w:val="24"/>
        </w:rPr>
      </w:pPr>
      <w:r>
        <w:rPr>
          <w:rFonts w:eastAsia="Times New Roman" w:cs="Calibri" w:cstheme="minorHAnsi"/>
          <w:bCs/>
          <w:sz w:val="24"/>
          <w:szCs w:val="24"/>
        </w:rPr>
        <w:t xml:space="preserve">                     </w:t>
      </w:r>
      <w:r>
        <w:rPr>
          <w:rFonts w:eastAsia="Times New Roman" w:cs="Calibri" w:cstheme="minorHAnsi"/>
          <w:bCs/>
          <w:sz w:val="24"/>
          <w:szCs w:val="24"/>
        </w:rPr>
        <w:t xml:space="preserve">293 01 Mladá Boleslav </w:t>
      </w:r>
    </w:p>
    <w:p>
      <w:pPr>
        <w:pStyle w:val="Normal"/>
        <w:spacing w:before="0" w:after="27"/>
        <w:ind w:left="122" w:hanging="0"/>
        <w:jc w:val="center"/>
        <w:rPr>
          <w:rFonts w:ascii="Calibri" w:hAnsi="Calibri" w:cs="Calibri" w:asciiTheme="minorHAnsi" w:cstheme="minorHAnsi" w:hAnsiTheme="minorHAnsi"/>
          <w:sz w:val="32"/>
          <w:szCs w:val="32"/>
        </w:rPr>
      </w:pPr>
      <w:r>
        <w:rPr>
          <w:rFonts w:cs="Calibri" w:cstheme="minorHAnsi"/>
          <w:sz w:val="32"/>
          <w:szCs w:val="32"/>
        </w:rPr>
      </w:r>
    </w:p>
    <w:tbl>
      <w:tblPr>
        <w:tblStyle w:val="TableGrid"/>
        <w:tblW w:w="9771" w:type="dxa"/>
        <w:jc w:val="left"/>
        <w:tblInd w:w="5" w:type="dxa"/>
        <w:tblLayout w:type="fixed"/>
        <w:tblCellMar>
          <w:top w:w="0" w:type="dxa"/>
          <w:left w:w="110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2967"/>
        <w:gridCol w:w="6803"/>
      </w:tblGrid>
      <w:tr>
        <w:trPr>
          <w:trHeight w:val="737" w:hRule="exact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cs-CZ" w:eastAsia="cs-CZ" w:bidi="ar-SA"/>
              </w:rPr>
              <w:t xml:space="preserve">Jméno a příjmení kandidáta 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cs-CZ" w:eastAsia="cs-CZ" w:bidi="ar-SA"/>
              </w:rPr>
              <w:t xml:space="preserve"> </w:t>
            </w:r>
          </w:p>
        </w:tc>
      </w:tr>
      <w:tr>
        <w:trPr>
          <w:trHeight w:val="737" w:hRule="exact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cs-CZ" w:eastAsia="cs-CZ" w:bidi="ar-SA"/>
              </w:rPr>
              <w:t xml:space="preserve">Datum narození kandidáta 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cs-CZ" w:eastAsia="cs-CZ" w:bidi="ar-SA"/>
              </w:rPr>
              <w:t xml:space="preserve"> </w:t>
            </w:r>
          </w:p>
        </w:tc>
      </w:tr>
      <w:tr>
        <w:trPr>
          <w:trHeight w:val="737" w:hRule="exact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cs-CZ" w:eastAsia="cs-CZ" w:bidi="ar-SA"/>
              </w:rPr>
              <w:t xml:space="preserve">Adresa trvalého pobytu kandidáta 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cs-CZ" w:eastAsia="cs-CZ" w:bidi="ar-SA"/>
              </w:rPr>
              <w:t xml:space="preserve"> </w:t>
            </w:r>
          </w:p>
        </w:tc>
      </w:tr>
      <w:tr>
        <w:trPr>
          <w:trHeight w:val="737" w:hRule="exact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cs-CZ" w:eastAsia="cs-CZ" w:bidi="ar-SA"/>
              </w:rPr>
              <w:t>E-mailová adresa kandidáta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cs-CZ" w:eastAsia="cs-CZ" w:bidi="ar-SA"/>
              </w:rPr>
            </w:r>
          </w:p>
        </w:tc>
      </w:tr>
      <w:tr>
        <w:trPr>
          <w:trHeight w:val="737" w:hRule="exact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cs-CZ" w:eastAsia="cs-CZ" w:bidi="ar-SA"/>
              </w:rPr>
              <w:t>Telefon kandidáta: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cs-CZ" w:eastAsia="cs-CZ" w:bidi="ar-SA"/>
              </w:rPr>
            </w:r>
          </w:p>
        </w:tc>
      </w:tr>
    </w:tbl>
    <w:p>
      <w:pPr>
        <w:pStyle w:val="Normal"/>
        <w:spacing w:before="0" w:after="158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  </w:t>
      </w:r>
    </w:p>
    <w:p>
      <w:pPr>
        <w:pStyle w:val="Normal"/>
        <w:spacing w:before="0" w:after="161"/>
        <w:ind w:left="138" w:hanging="10"/>
        <w:jc w:val="center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eastAsia="Times New Roman" w:cs="Calibri" w:cstheme="minorHAnsi"/>
          <w:b/>
          <w:sz w:val="28"/>
          <w:szCs w:val="28"/>
        </w:rPr>
        <w:t xml:space="preserve">Prohlášení kandidáta </w:t>
      </w:r>
    </w:p>
    <w:p>
      <w:pPr>
        <w:pStyle w:val="Normal"/>
        <w:spacing w:before="0" w:after="227"/>
        <w:ind w:left="181" w:hanging="0"/>
        <w:jc w:val="center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b/>
          <w:sz w:val="24"/>
          <w:szCs w:val="24"/>
        </w:rPr>
        <w:t xml:space="preserve"> </w:t>
      </w:r>
    </w:p>
    <w:p>
      <w:pPr>
        <w:pStyle w:val="Normal"/>
        <w:spacing w:lineRule="auto" w:line="273" w:before="0" w:after="139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Souhlasím se svou nominací na kandidaturu na člena výboru </w:t>
      </w:r>
      <w:r>
        <w:rPr>
          <w:rFonts w:cs="Calibri" w:cstheme="minorHAnsi"/>
          <w:bCs/>
          <w:sz w:val="24"/>
          <w:szCs w:val="24"/>
        </w:rPr>
        <w:t>plaveckého oddílu TJ Auto Škoda Mladá Boleslav</w:t>
      </w:r>
      <w:r>
        <w:rPr>
          <w:rFonts w:eastAsia="Times New Roman" w:cs="Calibri" w:cstheme="minorHAnsi"/>
          <w:sz w:val="24"/>
          <w:szCs w:val="24"/>
        </w:rPr>
        <w:t xml:space="preserve">. Nejsou mi známy žádné překážky volitelnosti. </w:t>
      </w:r>
    </w:p>
    <w:p>
      <w:pPr>
        <w:pStyle w:val="Normal"/>
        <w:spacing w:before="0" w:after="158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spacing w:before="0" w:after="153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V ………………………………………………………. dne ……………………….202</w:t>
      </w:r>
      <w:r>
        <w:rPr>
          <w:rFonts w:eastAsia="Times New Roman" w:cs="Calibri" w:cstheme="minorHAnsi"/>
          <w:sz w:val="24"/>
          <w:szCs w:val="24"/>
        </w:rPr>
        <w:t>6</w:t>
      </w:r>
    </w:p>
    <w:p>
      <w:pPr>
        <w:pStyle w:val="Normal"/>
        <w:spacing w:before="0" w:after="158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156"/>
        <w:ind w:left="-5" w:hanging="1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Podpis kandidáta: ……………………………………….. </w:t>
      </w:r>
    </w:p>
    <w:p>
      <w:pPr>
        <w:pStyle w:val="Normal"/>
        <w:spacing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 </w:t>
      </w:r>
      <w: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0</wp:posOffset>
                </wp:positionH>
                <wp:positionV relativeFrom="paragraph">
                  <wp:align>top</wp:align>
                </wp:positionV>
                <wp:extent cx="443865" cy="361315"/>
                <wp:effectExtent l="0" t="0" r="0" b="0"/>
                <wp:wrapNone/>
                <wp:docPr id="1" name="Rámec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361315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Obsahrmce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b" lIns="254000" tIns="0" rIns="0" bIns="19050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34.95pt;height:28.45pt;mso-wrap-distance-left:5.7pt;mso-wrap-distance-right:5.7pt;mso-wrap-distance-top:5.7pt;mso-wrap-distance-bottom:5.7pt;margin-top:5.7pt;mso-position-vertical:top;mso-position-vertical-relative:text;margin-left:0pt;mso-position-horizontal-relative:text">
                <v:textbox inset="0.277777777777778in,0in,0in,0.208333333333333in">
                  <w:txbxContent>
                    <w:p>
                      <w:pPr>
                        <w:pStyle w:val="Obsahrmce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sectPr>
      <w:headerReference w:type="default" r:id="rId2"/>
      <w:footerReference w:type="default" r:id="rId3"/>
      <w:type w:val="nextPage"/>
      <w:pgSz w:w="11906" w:h="16838"/>
      <w:pgMar w:left="1416" w:right="1544" w:header="708" w:top="1440" w:footer="708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 wp14:anchorId="0CAFE1E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4500" cy="551180"/>
              <wp:effectExtent l="0" t="0" r="5080" b="0"/>
              <wp:wrapNone/>
              <wp:docPr id="2" name="Textové pole 3" descr="INTERNAL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3880" cy="550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e"/>
                            <w:spacing w:before="0" w:after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254160" rIns="0" tIns="0" bIns="190440" anchor="b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ové pole 3" stroked="f" style="position:absolute;margin-left:0pt;margin-top:773.05pt;width:34.9pt;height:43.3pt;v-text-anchor:middle;mso-position-horizontal:left;mso-position-horizontal-relative:page;mso-position-vertical:bottom;mso-position-vertical-relative:page" wp14:anchorId="0CAFE1E2">
              <w10:wrap type="non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Obsahrmce"/>
                      <w:spacing w:before="0" w:after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1f390a"/>
    <w:rPr>
      <w:rFonts w:ascii="Calibri" w:hAnsi="Calibri" w:eastAsia="Calibri" w:cs="Calibri"/>
      <w:color w:val="000000"/>
    </w:rPr>
  </w:style>
  <w:style w:type="character" w:styleId="ZpatChar" w:customStyle="1">
    <w:name w:val="Zápatí Char"/>
    <w:basedOn w:val="DefaultParagraphFont"/>
    <w:link w:val="Zpat"/>
    <w:uiPriority w:val="99"/>
    <w:qFormat/>
    <w:rsid w:val="001f390a"/>
    <w:rPr>
      <w:rFonts w:ascii="Calibri" w:hAnsi="Calibri" w:eastAsia="Calibri" w:cs="Calibri"/>
      <w:color w:val="000000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1f390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1f390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47f4e"/>
    <w:pPr>
      <w:spacing w:before="0" w:after="160"/>
      <w:ind w:left="720" w:hanging="0"/>
      <w:contextualSpacing/>
    </w:pPr>
    <w:rPr/>
  </w:style>
  <w:style w:type="paragraph" w:styleId="Obsahrmce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LibreOffice/7.0.1.2$Windows_X86_64 LibreOffice_project/7cbcfc562f6eb6708b5ff7d7397325de9e764452</Application>
  <Pages>1</Pages>
  <Words>88</Words>
  <Characters>556</Characters>
  <CharactersWithSpaces>667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2024-09-18T08:47:00Z</dcterms:created>
  <dc:creator>Martin</dc:creator>
  <dc:description/>
  <dc:language>cs-CZ</dc:language>
  <cp:lastModifiedBy/>
  <cp:lastPrinted>2022-10-12T07:41:00Z</cp:lastPrinted>
  <dcterms:modified xsi:type="dcterms:W3CDTF">2026-10-06T10:37:34Z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ShapeIds">
    <vt:lpwstr>44ae17a2,73b2edeb,3f2f4646</vt:lpwstr>
  </property>
  <property fmtid="{D5CDD505-2E9C-101B-9397-08002B2CF9AE}" pid="5" name="ClassificationContentMarkingFooterText">
    <vt:lpwstr>INTERNAL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